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D0A" w:rsidRDefault="00183D0A">
      <w:pPr>
        <w:pStyle w:val="ConsPlusNormal"/>
        <w:ind w:firstLine="540"/>
        <w:jc w:val="both"/>
        <w:outlineLvl w:val="0"/>
      </w:pPr>
    </w:p>
    <w:p w:rsidR="009650DB" w:rsidRDefault="009650DB" w:rsidP="000513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183D0A" w:rsidRDefault="00496233" w:rsidP="00890E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расчета субсидий</w:t>
      </w:r>
      <w:r w:rsidR="00890E0D" w:rsidRPr="00890E0D">
        <w:rPr>
          <w:rFonts w:ascii="Times New Roman" w:hAnsi="Times New Roman" w:cs="Times New Roman"/>
          <w:sz w:val="28"/>
          <w:szCs w:val="28"/>
        </w:rPr>
        <w:t xml:space="preserve"> из областного бюджета Новосибирской области бюджетам муниципальных образований Новосибирской области на</w:t>
      </w:r>
      <w:r w:rsidR="00890E0D">
        <w:rPr>
          <w:rFonts w:ascii="Times New Roman" w:hAnsi="Times New Roman" w:cs="Times New Roman"/>
          <w:sz w:val="28"/>
          <w:szCs w:val="28"/>
        </w:rPr>
        <w:t xml:space="preserve"> управление дорожным хозяйством</w:t>
      </w:r>
    </w:p>
    <w:p w:rsidR="00890E0D" w:rsidRPr="00890E0D" w:rsidRDefault="00890E0D" w:rsidP="00890E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90E0D" w:rsidRPr="00890E0D" w:rsidRDefault="00890E0D" w:rsidP="00890E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0E0D">
        <w:rPr>
          <w:rFonts w:ascii="Times New Roman" w:hAnsi="Times New Roman" w:cs="Times New Roman"/>
          <w:sz w:val="28"/>
          <w:szCs w:val="28"/>
        </w:rPr>
        <w:t>Получателями субсидий являются органы местного самоуправления муниципальных образований Новосибирской области (далее - муниципальные образования), на территории которых находятся организации-налогоплательщики, учитывающие на балансе в качестве основных средств имущество, отнесенное к автомобильным дорогам местного значения общего пользования, а также сооружения, являющиеся их неотъемлемой технологической частью, в случае если прогнозная сумма налога на имущество на текущий финансовы</w:t>
      </w:r>
      <w:r w:rsidRPr="00890E0D">
        <w:rPr>
          <w:rFonts w:ascii="Times New Roman" w:hAnsi="Times New Roman" w:cs="Times New Roman"/>
          <w:sz w:val="28"/>
          <w:szCs w:val="28"/>
        </w:rPr>
        <w:t>й год превышает 10 000,0 рублей.</w:t>
      </w:r>
    </w:p>
    <w:p w:rsidR="00890E0D" w:rsidRPr="00890E0D" w:rsidRDefault="00890E0D" w:rsidP="00890E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0E0D">
        <w:rPr>
          <w:rFonts w:ascii="Times New Roman" w:hAnsi="Times New Roman" w:cs="Times New Roman"/>
          <w:sz w:val="28"/>
          <w:szCs w:val="28"/>
        </w:rPr>
        <w:t>Объем субсидии рассчитывается Минтрансом НСО следующим образом:</w:t>
      </w:r>
    </w:p>
    <w:p w:rsidR="00890E0D" w:rsidRPr="00890E0D" w:rsidRDefault="00890E0D" w:rsidP="00890E0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90E0D" w:rsidRPr="00890E0D" w:rsidRDefault="00890E0D" w:rsidP="00890E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E0D">
        <w:rPr>
          <w:rFonts w:ascii="Times New Roman" w:hAnsi="Times New Roman" w:cs="Times New Roman"/>
          <w:sz w:val="28"/>
          <w:szCs w:val="28"/>
        </w:rPr>
        <w:t xml:space="preserve">S = N - </w:t>
      </w:r>
      <w:proofErr w:type="spellStart"/>
      <w:r w:rsidRPr="00890E0D">
        <w:rPr>
          <w:rFonts w:ascii="Times New Roman" w:hAnsi="Times New Roman" w:cs="Times New Roman"/>
          <w:sz w:val="28"/>
          <w:szCs w:val="28"/>
        </w:rPr>
        <w:t>Mb</w:t>
      </w:r>
      <w:proofErr w:type="spellEnd"/>
      <w:r w:rsidRPr="00890E0D">
        <w:rPr>
          <w:rFonts w:ascii="Times New Roman" w:hAnsi="Times New Roman" w:cs="Times New Roman"/>
          <w:sz w:val="28"/>
          <w:szCs w:val="28"/>
        </w:rPr>
        <w:t>, где:</w:t>
      </w:r>
    </w:p>
    <w:p w:rsidR="00890E0D" w:rsidRPr="00890E0D" w:rsidRDefault="00890E0D" w:rsidP="00890E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0E0D" w:rsidRPr="00890E0D" w:rsidRDefault="00890E0D" w:rsidP="00890E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0E0D">
        <w:rPr>
          <w:rFonts w:ascii="Times New Roman" w:hAnsi="Times New Roman" w:cs="Times New Roman"/>
          <w:sz w:val="28"/>
          <w:szCs w:val="28"/>
        </w:rPr>
        <w:t>S - объем субсидии бюджету муниципального образования;</w:t>
      </w:r>
    </w:p>
    <w:p w:rsidR="00890E0D" w:rsidRPr="00890E0D" w:rsidRDefault="00890E0D" w:rsidP="00890E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0E0D">
        <w:rPr>
          <w:rFonts w:ascii="Times New Roman" w:hAnsi="Times New Roman" w:cs="Times New Roman"/>
          <w:sz w:val="28"/>
          <w:szCs w:val="28"/>
        </w:rPr>
        <w:t>N - прогнозные назначения налога на имущество организаций в отношении имущества, относящегося к автомобильным дорогам общего пользования местного значения, а также сооружений, являющихся их неотъемлемой технологической частью;</w:t>
      </w:r>
    </w:p>
    <w:p w:rsidR="00890E0D" w:rsidRPr="00890E0D" w:rsidRDefault="00890E0D" w:rsidP="00890E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0E0D">
        <w:rPr>
          <w:rFonts w:ascii="Times New Roman" w:hAnsi="Times New Roman" w:cs="Times New Roman"/>
          <w:sz w:val="28"/>
          <w:szCs w:val="28"/>
        </w:rPr>
        <w:t>Mb</w:t>
      </w:r>
      <w:proofErr w:type="spellEnd"/>
      <w:r w:rsidRPr="00890E0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90E0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90E0D">
        <w:rPr>
          <w:rFonts w:ascii="Times New Roman" w:hAnsi="Times New Roman" w:cs="Times New Roman"/>
          <w:sz w:val="28"/>
          <w:szCs w:val="28"/>
        </w:rPr>
        <w:t xml:space="preserve"> из местного бюджета.</w:t>
      </w:r>
    </w:p>
    <w:p w:rsidR="00183D0A" w:rsidRPr="00890E0D" w:rsidRDefault="00183D0A" w:rsidP="00A23C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80C" w:rsidRPr="00890E0D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80C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80C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80C" w:rsidRDefault="00800734" w:rsidP="0059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59480C" w:rsidRPr="001A45F2">
        <w:rPr>
          <w:rFonts w:ascii="Times New Roman" w:hAnsi="Times New Roman" w:cs="Times New Roman"/>
          <w:sz w:val="28"/>
          <w:szCs w:val="28"/>
        </w:rPr>
        <w:t xml:space="preserve"> </w:t>
      </w:r>
      <w:r w:rsidR="0059480C">
        <w:rPr>
          <w:rFonts w:ascii="Times New Roman" w:hAnsi="Times New Roman" w:cs="Times New Roman"/>
          <w:sz w:val="28"/>
          <w:szCs w:val="28"/>
        </w:rPr>
        <w:t>транспорта и дорожного</w:t>
      </w:r>
    </w:p>
    <w:p w:rsidR="0059480C" w:rsidRPr="00A23C13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Новосибирской области</w:t>
      </w:r>
      <w:r w:rsidRPr="001A45F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800734">
        <w:rPr>
          <w:rFonts w:ascii="Times New Roman" w:hAnsi="Times New Roman" w:cs="Times New Roman"/>
          <w:sz w:val="28"/>
          <w:szCs w:val="28"/>
        </w:rPr>
        <w:t xml:space="preserve">     А.В.Костылевский</w:t>
      </w:r>
    </w:p>
    <w:sectPr w:rsidR="0059480C" w:rsidRPr="00A23C13" w:rsidSect="009F5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0A"/>
    <w:rsid w:val="000513FD"/>
    <w:rsid w:val="000704C9"/>
    <w:rsid w:val="00110C7E"/>
    <w:rsid w:val="00183D0A"/>
    <w:rsid w:val="00280890"/>
    <w:rsid w:val="00496233"/>
    <w:rsid w:val="0059480C"/>
    <w:rsid w:val="00800734"/>
    <w:rsid w:val="00890E0D"/>
    <w:rsid w:val="009650DB"/>
    <w:rsid w:val="00A23C13"/>
    <w:rsid w:val="00BA7970"/>
    <w:rsid w:val="00F45CC2"/>
    <w:rsid w:val="00F9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40A29"/>
  <w15:chartTrackingRefBased/>
  <w15:docId w15:val="{D4618B94-A7E1-4A7A-AB76-750AD052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3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0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0E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Бахтина Юлия Сергеевна</dc:creator>
  <cp:keywords/>
  <dc:description/>
  <cp:lastModifiedBy>Бахтина Юлия Сергеевна</cp:lastModifiedBy>
  <cp:revision>2</cp:revision>
  <cp:lastPrinted>2022-10-11T03:54:00Z</cp:lastPrinted>
  <dcterms:created xsi:type="dcterms:W3CDTF">2022-10-11T03:54:00Z</dcterms:created>
  <dcterms:modified xsi:type="dcterms:W3CDTF">2022-10-11T03:54:00Z</dcterms:modified>
</cp:coreProperties>
</file>